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00B30" w14:textId="7CA92592" w:rsidR="00BD1E80" w:rsidRPr="00513F87" w:rsidRDefault="00BD1E80"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A15511" w:rsidRPr="00A15511">
        <w:rPr>
          <w:b/>
          <w:noProof/>
          <w:sz w:val="24"/>
        </w:rPr>
        <w:t>R1-2312747</w:t>
      </w:r>
    </w:p>
    <w:p w14:paraId="0CAA09E8" w14:textId="77777777" w:rsidR="00BD1E80" w:rsidRDefault="00BD1E80" w:rsidP="00BD1E80">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1348C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403AA38C" w:rsidR="00320028" w:rsidRPr="00A15511" w:rsidRDefault="00A15511" w:rsidP="00A15511">
            <w:pPr>
              <w:pStyle w:val="CRCoverPage"/>
              <w:spacing w:after="0"/>
              <w:jc w:val="right"/>
              <w:rPr>
                <w:b/>
                <w:noProof/>
                <w:sz w:val="28"/>
              </w:rPr>
            </w:pPr>
            <w:r w:rsidRPr="00A15511">
              <w:rPr>
                <w:b/>
                <w:noProof/>
                <w:sz w:val="28"/>
              </w:rPr>
              <w:t>0115</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3014" w:rsidR="001E41F3" w:rsidRDefault="00E44B58">
            <w:pPr>
              <w:pStyle w:val="CRCoverPage"/>
              <w:spacing w:after="0"/>
              <w:ind w:left="100"/>
              <w:rPr>
                <w:noProof/>
              </w:rPr>
            </w:pPr>
            <w:r>
              <w:t xml:space="preserve">Corrections to </w:t>
            </w:r>
            <w:r w:rsidRPr="00E44B58">
              <w:t>NR Dynamic Spectrum Sharing (DSS)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B8758" w:rsidR="001E41F3" w:rsidRDefault="008B6C5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99B90" w:rsidR="001E41F3" w:rsidRDefault="00326E5C">
            <w:pPr>
              <w:pStyle w:val="CRCoverPage"/>
              <w:spacing w:after="0"/>
              <w:ind w:left="100"/>
              <w:rPr>
                <w:noProof/>
              </w:rPr>
            </w:pPr>
            <w:proofErr w:type="spellStart"/>
            <w:r w:rsidRPr="00326E5C">
              <w:t>NR_DSS_enh</w:t>
            </w:r>
            <w:proofErr w:type="spellEnd"/>
            <w:r w:rsidRPr="00326E5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FA546" w:rsidR="001E41F3" w:rsidRDefault="00354495">
            <w:pPr>
              <w:pStyle w:val="CRCoverPage"/>
              <w:spacing w:after="0"/>
              <w:ind w:left="100"/>
              <w:rPr>
                <w:noProof/>
              </w:rPr>
            </w:pPr>
            <w:r>
              <w:t>2023-1</w:t>
            </w:r>
            <w:r w:rsidR="00BD1E80">
              <w:t>1</w:t>
            </w:r>
            <w:r>
              <w:t>-</w:t>
            </w:r>
            <w:r w:rsidR="00BD1E8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581FC" w:rsidR="001E41F3" w:rsidRPr="002237D6" w:rsidRDefault="00E44B58">
            <w:pPr>
              <w:pStyle w:val="CRCoverPage"/>
              <w:spacing w:after="0"/>
              <w:ind w:left="100"/>
              <w:rPr>
                <w:iCs/>
                <w:noProof/>
              </w:rPr>
            </w:pPr>
            <w:r>
              <w:rPr>
                <w:noProof/>
              </w:rPr>
              <w:t>The RRC parameter</w:t>
            </w:r>
            <w:r w:rsidR="008F0A6B">
              <w:rPr>
                <w:noProof/>
              </w:rPr>
              <w:t>s</w:t>
            </w:r>
            <w:r>
              <w:rPr>
                <w:noProof/>
              </w:rPr>
              <w:t xml:space="preserve"> </w:t>
            </w:r>
            <w:r w:rsidR="002237D6" w:rsidRPr="007A7722">
              <w:rPr>
                <w:i/>
              </w:rPr>
              <w:t>lte-CRS-PatternList</w:t>
            </w:r>
            <w:r w:rsidR="002237D6">
              <w:rPr>
                <w:i/>
              </w:rPr>
              <w:t>3</w:t>
            </w:r>
            <w:r w:rsidR="008F0A6B">
              <w:rPr>
                <w:i/>
              </w:rPr>
              <w:t xml:space="preserve"> </w:t>
            </w:r>
            <w:r w:rsidR="008F0A6B">
              <w:rPr>
                <w:iCs/>
              </w:rPr>
              <w:t xml:space="preserve">and </w:t>
            </w:r>
            <w:r w:rsidR="008F0A6B" w:rsidRPr="007A7722">
              <w:rPr>
                <w:i/>
              </w:rPr>
              <w:t>lte-CRS-PatternList</w:t>
            </w:r>
            <w:r w:rsidR="008F0A6B">
              <w:rPr>
                <w:i/>
              </w:rPr>
              <w:t>4</w:t>
            </w:r>
            <w:r w:rsidR="002237D6">
              <w:rPr>
                <w:iCs/>
              </w:rPr>
              <w:t xml:space="preserve"> </w:t>
            </w:r>
            <w:r w:rsidR="008F0A6B">
              <w:rPr>
                <w:iCs/>
              </w:rPr>
              <w:t xml:space="preserve">are </w:t>
            </w:r>
            <w:r w:rsidR="002237D6">
              <w:rPr>
                <w:iCs/>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C49C1" w:rsidR="001E41F3" w:rsidRDefault="002237D6">
            <w:pPr>
              <w:pStyle w:val="CRCoverPage"/>
              <w:spacing w:after="0"/>
              <w:ind w:left="100"/>
              <w:rPr>
                <w:noProof/>
              </w:rPr>
            </w:pPr>
            <w:r>
              <w:rPr>
                <w:noProof/>
              </w:rPr>
              <w:t>Adding the required RRC parameter</w:t>
            </w:r>
            <w:r w:rsidR="008F0A6B">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D6323" w:rsidR="001E41F3" w:rsidRDefault="002237D6">
            <w:pPr>
              <w:pStyle w:val="CRCoverPage"/>
              <w:spacing w:after="0"/>
              <w:ind w:left="100"/>
              <w:rPr>
                <w:noProof/>
              </w:rPr>
            </w:pPr>
            <w:r>
              <w:rPr>
                <w:noProof/>
              </w:rPr>
              <w:t>Incomplete support for Rel-18 dyanmic spectrum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868A2" w:rsidR="001E41F3" w:rsidRDefault="002237D6">
            <w:pPr>
              <w:pStyle w:val="CRCoverPage"/>
              <w:spacing w:after="0"/>
              <w:ind w:left="100"/>
              <w:rPr>
                <w:noProof/>
              </w:rPr>
            </w:pPr>
            <w:r>
              <w:rPr>
                <w:noProof/>
              </w:rPr>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1A8BC" w:rsidR="001E41F3" w:rsidRDefault="00223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5431D" w:rsidR="001E41F3" w:rsidRDefault="00223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D48AF" w:rsidR="001E41F3" w:rsidRDefault="00223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BAA67" w14:textId="77777777" w:rsidR="00847080" w:rsidRDefault="00847080" w:rsidP="00847080">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46795057"/>
      <w:r>
        <w:lastRenderedPageBreak/>
        <w:t>7.3.2.2</w:t>
      </w:r>
      <w:r>
        <w:tab/>
        <w:t>Control-resource set (CORESET)</w:t>
      </w:r>
      <w:bookmarkEnd w:id="1"/>
      <w:bookmarkEnd w:id="2"/>
      <w:bookmarkEnd w:id="3"/>
      <w:bookmarkEnd w:id="4"/>
      <w:bookmarkEnd w:id="5"/>
      <w:bookmarkEnd w:id="6"/>
      <w:bookmarkEnd w:id="7"/>
    </w:p>
    <w:p w14:paraId="67D51C1D" w14:textId="77777777" w:rsidR="00847080" w:rsidRDefault="00847080" w:rsidP="00847080">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75A4778C" w14:textId="77777777" w:rsidR="00847080" w:rsidRDefault="00847080" w:rsidP="00847080">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418B2F18" w14:textId="77777777" w:rsidR="00847080" w:rsidRDefault="00847080" w:rsidP="00847080">
      <w:r>
        <w:t>A UE can be configured with multiple control-resource sets. Each control-resource set is associated with one CCE-to-REG mapping only.</w:t>
      </w:r>
    </w:p>
    <w:p w14:paraId="139A81AA" w14:textId="77777777" w:rsidR="00847080" w:rsidRDefault="00847080" w:rsidP="00847080">
      <w:r>
        <w:t>The CCE-to-REG mapping for a control-resource set can be interleaved or non-interleaved and is described by REG bundles:</w:t>
      </w:r>
    </w:p>
    <w:p w14:paraId="296D1759" w14:textId="2010576E" w:rsidR="00847080" w:rsidRDefault="00847080" w:rsidP="00847080">
      <w:pPr>
        <w:pStyle w:val="B1"/>
      </w:pPr>
      <w:r>
        <w:t>-</w:t>
      </w:r>
      <w:r>
        <w:tab/>
        <w:t xml:space="preserve">REG bundle </w:t>
      </w:r>
      <w:bookmarkStart w:id="8" w:name="_Hlk500448813"/>
      <w:del w:id="9" w:author="Stefan Parkvall" w:date="2023-11-23T14:56:00Z">
        <w:r w:rsidRPr="004F7F4F" w:rsidDel="00C93113">
          <w:rPr>
            <w:position w:val="-6"/>
          </w:rPr>
          <w:object w:dxaOrig="139" w:dyaOrig="240" w14:anchorId="29D4C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13" o:title=""/>
            </v:shape>
            <o:OLEObject Type="Embed" ProgID="Equation.3" ShapeID="_x0000_i1025" DrawAspect="Content" ObjectID="_1763222528" r:id="rId14"/>
          </w:object>
        </w:r>
      </w:del>
      <w:bookmarkEnd w:id="8"/>
      <m:oMath>
        <m:r>
          <w:ins w:id="10" w:author="Stefan Parkvall" w:date="2023-11-23T14:57:00Z">
            <w:rPr>
              <w:rFonts w:ascii="Cambria Math" w:hAnsi="Cambria Math"/>
            </w:rPr>
            <m:t>i</m:t>
          </w:ins>
        </m:r>
      </m:oMath>
      <w:r>
        <w:t xml:space="preserve"> is defined as REGs </w:t>
      </w:r>
      <w:del w:id="11" w:author="Stefan Parkvall" w:date="2023-10-16T15:45:00Z">
        <w:r w:rsidRPr="004F7F4F" w:rsidDel="00C73B2C">
          <w:rPr>
            <w:position w:val="-10"/>
          </w:rPr>
          <w:object w:dxaOrig="1820" w:dyaOrig="300" w14:anchorId="62655CC8">
            <v:shape id="_x0000_i1026" type="#_x0000_t75" style="width:90pt;height:15pt" o:ole="">
              <v:imagedata r:id="rId15" o:title=""/>
            </v:shape>
            <o:OLEObject Type="Embed" ProgID="Equation.3" ShapeID="_x0000_i1026" DrawAspect="Content" ObjectID="_1763222529" r:id="rId16"/>
          </w:object>
        </w:r>
      </w:del>
      <m:oMath>
        <m:d>
          <m:dPr>
            <m:begChr m:val="{"/>
            <m:endChr m:val="}"/>
            <m:ctrlPr>
              <w:ins w:id="12" w:author="Stefan Parkvall" w:date="2023-10-16T15:45:00Z">
                <w:rPr>
                  <w:rFonts w:ascii="Cambria Math" w:hAnsi="Cambria Math"/>
                  <w:i/>
                </w:rPr>
              </w:ins>
            </m:ctrlPr>
          </m:dPr>
          <m:e>
            <m:r>
              <w:ins w:id="13" w:author="Stefan Parkvall" w:date="2023-10-16T15:45:00Z">
                <w:rPr>
                  <w:rFonts w:ascii="Cambria Math" w:hAnsi="Cambria Math"/>
                </w:rPr>
                <m:t xml:space="preserve">iL, iL+1, …, </m:t>
              </w:ins>
            </m:r>
            <m:r>
              <w:ins w:id="14" w:author="Stefan Parkvall" w:date="2023-10-16T15:46:00Z">
                <w:rPr>
                  <w:rFonts w:ascii="Cambria Math" w:hAnsi="Cambria Math"/>
                </w:rPr>
                <m:t>iL</m:t>
              </w:ins>
            </m:r>
            <m:r>
              <w:ins w:id="15" w:author="Stefan Parkvall" w:date="2023-10-16T15:45:00Z">
                <w:rPr>
                  <w:rFonts w:ascii="Cambria Math" w:hAnsi="Cambria Math"/>
                </w:rPr>
                <m:t>+L-1</m:t>
              </w:ins>
            </m:r>
          </m:e>
        </m:d>
      </m:oMath>
      <w:r>
        <w:t xml:space="preserve"> where </w:t>
      </w:r>
      <w:bookmarkStart w:id="16" w:name="_Hlk500448903"/>
      <m:oMath>
        <m:r>
          <w:rPr>
            <w:rFonts w:ascii="Cambria Math" w:hAnsi="Cambria Math"/>
          </w:rPr>
          <m:t>L</m:t>
        </m:r>
      </m:oMath>
      <w:r>
        <w:t xml:space="preserve"> is the REG bundle size,</w:t>
      </w:r>
      <w:bookmarkEnd w:id="16"/>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del w:id="17" w:author="Stefan Parkvall" w:date="2023-10-16T15:50:00Z">
                    <m:rPr>
                      <m:nor/>
                    </m:rPr>
                    <w:rPr>
                      <w:rFonts w:ascii="Cambria Math" w:hAnsi="Cambria Math"/>
                      <w:i/>
                    </w:rPr>
                    <m:t>REG</m:t>
                  </w:del>
                </m:r>
                <m:r>
                  <w:ins w:id="18" w:author="Stefan Parkvall" w:date="2023-10-16T15:50:00Z">
                    <m:rPr>
                      <m:nor/>
                    </m:rPr>
                    <w:rPr>
                      <w:rFonts w:ascii="Cambria Math" w:hAnsi="Cambria Math"/>
                      <w:iCs/>
                    </w:rPr>
                    <m:t>REG</m:t>
                  </w:ins>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9257AD6" w14:textId="235F9A7C" w:rsidR="00847080" w:rsidRDefault="00847080" w:rsidP="00847080">
      <w:pPr>
        <w:pStyle w:val="B1"/>
      </w:pPr>
      <w:r>
        <w:t>-</w:t>
      </w:r>
      <w:r>
        <w:tab/>
        <w:t xml:space="preserve">CCE </w:t>
      </w:r>
      <w:bookmarkStart w:id="19" w:name="_Hlk500448980"/>
      <w:r w:rsidRPr="004F7F4F">
        <w:rPr>
          <w:position w:val="-10"/>
        </w:rPr>
        <w:object w:dxaOrig="180" w:dyaOrig="279" w14:anchorId="65A556EB">
          <v:shape id="_x0000_i1027" type="#_x0000_t75" style="width:9pt;height:14.25pt" o:ole="">
            <v:imagedata r:id="rId17" o:title=""/>
          </v:shape>
          <o:OLEObject Type="Embed" ProgID="Equation.3" ShapeID="_x0000_i1027" DrawAspect="Content" ObjectID="_1763222530" r:id="rId18"/>
        </w:object>
      </w:r>
      <w:bookmarkEnd w:id="19"/>
      <w:r>
        <w:t xml:space="preserve"> consists of REG bundles </w:t>
      </w:r>
      <w:del w:id="20" w:author="Stefan Parkvall" w:date="2023-10-16T15:47:00Z">
        <w:r w:rsidRPr="004F7F4F" w:rsidDel="00C73B2C">
          <w:rPr>
            <w:position w:val="-10"/>
          </w:rPr>
          <w:object w:dxaOrig="3600" w:dyaOrig="300" w14:anchorId="130475A7">
            <v:shape id="_x0000_i1028" type="#_x0000_t75" style="width:180.75pt;height:15pt" o:ole="">
              <v:imagedata r:id="rId19" o:title=""/>
            </v:shape>
            <o:OLEObject Type="Embed" ProgID="Equation.3" ShapeID="_x0000_i1028" DrawAspect="Content" ObjectID="_1763222531" r:id="rId20"/>
          </w:object>
        </w:r>
      </w:del>
      <m:oMath>
        <m:d>
          <m:dPr>
            <m:begChr m:val="{"/>
            <m:endChr m:val="}"/>
            <m:ctrlPr>
              <w:ins w:id="21" w:author="Stefan Parkvall" w:date="2023-10-16T15:46:00Z">
                <w:rPr>
                  <w:rFonts w:ascii="Cambria Math" w:hAnsi="Cambria Math"/>
                  <w:i/>
                </w:rPr>
              </w:ins>
            </m:ctrlPr>
          </m:dPr>
          <m:e>
            <m:r>
              <w:ins w:id="22" w:author="Stefan Parkvall" w:date="2023-10-16T15:46:00Z">
                <w:rPr>
                  <w:rFonts w:ascii="Cambria Math" w:hAnsi="Cambria Math"/>
                </w:rPr>
                <m:t>f</m:t>
              </w:ins>
            </m:r>
            <m:d>
              <m:dPr>
                <m:ctrlPr>
                  <w:ins w:id="23" w:author="Stefan Parkvall" w:date="2023-10-16T15:46:00Z">
                    <w:rPr>
                      <w:rFonts w:ascii="Cambria Math" w:hAnsi="Cambria Math"/>
                      <w:i/>
                    </w:rPr>
                  </w:ins>
                </m:ctrlPr>
              </m:dPr>
              <m:e>
                <m:f>
                  <m:fPr>
                    <m:type m:val="lin"/>
                    <m:ctrlPr>
                      <w:ins w:id="24" w:author="Stefan Parkvall" w:date="2023-10-16T15:46:00Z">
                        <w:rPr>
                          <w:rFonts w:ascii="Cambria Math" w:hAnsi="Cambria Math"/>
                          <w:i/>
                        </w:rPr>
                      </w:ins>
                    </m:ctrlPr>
                  </m:fPr>
                  <m:num>
                    <m:r>
                      <w:ins w:id="25" w:author="Stefan Parkvall" w:date="2023-10-16T15:46:00Z">
                        <w:rPr>
                          <w:rFonts w:ascii="Cambria Math" w:hAnsi="Cambria Math"/>
                        </w:rPr>
                        <m:t>6j</m:t>
                      </w:ins>
                    </m:r>
                  </m:num>
                  <m:den>
                    <m:r>
                      <w:ins w:id="26" w:author="Stefan Parkvall" w:date="2023-10-16T15:46:00Z">
                        <w:rPr>
                          <w:rFonts w:ascii="Cambria Math" w:hAnsi="Cambria Math"/>
                        </w:rPr>
                        <m:t>L</m:t>
                      </w:ins>
                    </m:r>
                  </m:den>
                </m:f>
              </m:e>
            </m:d>
            <m:r>
              <w:ins w:id="27" w:author="Stefan Parkvall" w:date="2023-10-16T15:46:00Z">
                <w:rPr>
                  <w:rFonts w:ascii="Cambria Math" w:hAnsi="Cambria Math"/>
                </w:rPr>
                <m:t>, f</m:t>
              </w:ins>
            </m:r>
            <m:d>
              <m:dPr>
                <m:ctrlPr>
                  <w:ins w:id="28" w:author="Stefan Parkvall" w:date="2023-10-16T15:46:00Z">
                    <w:rPr>
                      <w:rFonts w:ascii="Cambria Math" w:hAnsi="Cambria Math"/>
                      <w:i/>
                    </w:rPr>
                  </w:ins>
                </m:ctrlPr>
              </m:dPr>
              <m:e>
                <m:f>
                  <m:fPr>
                    <m:type m:val="lin"/>
                    <m:ctrlPr>
                      <w:ins w:id="29" w:author="Stefan Parkvall" w:date="2023-10-16T15:46:00Z">
                        <w:rPr>
                          <w:rFonts w:ascii="Cambria Math" w:hAnsi="Cambria Math"/>
                          <w:i/>
                        </w:rPr>
                      </w:ins>
                    </m:ctrlPr>
                  </m:fPr>
                  <m:num>
                    <m:r>
                      <w:ins w:id="30" w:author="Stefan Parkvall" w:date="2023-10-16T15:46:00Z">
                        <w:rPr>
                          <w:rFonts w:ascii="Cambria Math" w:hAnsi="Cambria Math"/>
                        </w:rPr>
                        <m:t>6j</m:t>
                      </w:ins>
                    </m:r>
                  </m:num>
                  <m:den>
                    <m:r>
                      <w:ins w:id="31" w:author="Stefan Parkvall" w:date="2023-10-16T15:46:00Z">
                        <w:rPr>
                          <w:rFonts w:ascii="Cambria Math" w:hAnsi="Cambria Math"/>
                        </w:rPr>
                        <m:t>L</m:t>
                      </w:ins>
                    </m:r>
                  </m:den>
                </m:f>
                <m:r>
                  <w:ins w:id="32" w:author="Stefan Parkvall" w:date="2023-10-16T15:46:00Z">
                    <w:rPr>
                      <w:rFonts w:ascii="Cambria Math" w:hAnsi="Cambria Math"/>
                    </w:rPr>
                    <m:t>+1</m:t>
                  </w:ins>
                </m:r>
              </m:e>
            </m:d>
            <m:r>
              <w:ins w:id="33" w:author="Stefan Parkvall" w:date="2023-10-16T15:46:00Z">
                <w:rPr>
                  <w:rFonts w:ascii="Cambria Math" w:hAnsi="Cambria Math"/>
                </w:rPr>
                <m:t>, …, f(</m:t>
              </w:ins>
            </m:r>
            <m:f>
              <m:fPr>
                <m:type m:val="lin"/>
                <m:ctrlPr>
                  <w:ins w:id="34" w:author="Stefan Parkvall" w:date="2023-10-16T15:46:00Z">
                    <w:rPr>
                      <w:rFonts w:ascii="Cambria Math" w:hAnsi="Cambria Math"/>
                      <w:i/>
                    </w:rPr>
                  </w:ins>
                </m:ctrlPr>
              </m:fPr>
              <m:num>
                <m:r>
                  <w:ins w:id="35" w:author="Stefan Parkvall" w:date="2023-10-16T15:46:00Z">
                    <w:rPr>
                      <w:rFonts w:ascii="Cambria Math" w:hAnsi="Cambria Math"/>
                    </w:rPr>
                    <m:t>6j</m:t>
                  </w:ins>
                </m:r>
              </m:num>
              <m:den>
                <m:r>
                  <w:ins w:id="36" w:author="Stefan Parkvall" w:date="2023-10-16T15:46:00Z">
                    <w:rPr>
                      <w:rFonts w:ascii="Cambria Math" w:hAnsi="Cambria Math"/>
                    </w:rPr>
                    <m:t>L</m:t>
                  </w:ins>
                </m:r>
              </m:den>
            </m:f>
            <m:r>
              <w:ins w:id="37" w:author="Stefan Parkvall" w:date="2023-10-16T15:47:00Z">
                <w:rPr>
                  <w:rFonts w:ascii="Cambria Math" w:hAnsi="Cambria Math"/>
                </w:rPr>
                <m:t>+</m:t>
              </w:ins>
            </m:r>
            <m:f>
              <m:fPr>
                <m:type m:val="lin"/>
                <m:ctrlPr>
                  <w:ins w:id="38" w:author="Stefan Parkvall" w:date="2023-10-16T15:47:00Z">
                    <w:rPr>
                      <w:rFonts w:ascii="Cambria Math" w:hAnsi="Cambria Math"/>
                      <w:i/>
                    </w:rPr>
                  </w:ins>
                </m:ctrlPr>
              </m:fPr>
              <m:num>
                <m:r>
                  <w:ins w:id="39" w:author="Stefan Parkvall" w:date="2023-10-16T15:47:00Z">
                    <w:rPr>
                      <w:rFonts w:ascii="Cambria Math" w:hAnsi="Cambria Math"/>
                    </w:rPr>
                    <m:t>6</m:t>
                  </w:ins>
                </m:r>
              </m:num>
              <m:den>
                <m:r>
                  <w:ins w:id="40" w:author="Stefan Parkvall" w:date="2023-10-16T15:47:00Z">
                    <w:rPr>
                      <w:rFonts w:ascii="Cambria Math" w:hAnsi="Cambria Math"/>
                    </w:rPr>
                    <m:t>L</m:t>
                  </w:ins>
                </m:r>
              </m:den>
            </m:f>
            <m:r>
              <w:ins w:id="41" w:author="Stefan Parkvall" w:date="2023-10-16T15:47:00Z">
                <w:rPr>
                  <w:rFonts w:ascii="Cambria Math" w:hAnsi="Cambria Math"/>
                </w:rPr>
                <m:t>-1</m:t>
              </w:ins>
            </m:r>
            <m:r>
              <w:ins w:id="42" w:author="Stefan Parkvall" w:date="2023-10-16T15:46:00Z">
                <w:rPr>
                  <w:rFonts w:ascii="Cambria Math" w:hAnsi="Cambria Math"/>
                </w:rPr>
                <m:t>)</m:t>
              </w:ins>
            </m:r>
          </m:e>
        </m:d>
      </m:oMath>
      <w:r>
        <w:t xml:space="preserve"> where </w:t>
      </w:r>
      <w:del w:id="43" w:author="Stefan Parkvall" w:date="2023-10-16T15:47:00Z">
        <w:r w:rsidRPr="004F7F4F" w:rsidDel="00C73B2C">
          <w:rPr>
            <w:position w:val="-10"/>
          </w:rPr>
          <w:object w:dxaOrig="400" w:dyaOrig="300" w14:anchorId="2D2239F2">
            <v:shape id="_x0000_i1029" type="#_x0000_t75" style="width:18.75pt;height:15pt" o:ole="">
              <v:imagedata r:id="rId21" o:title=""/>
            </v:shape>
            <o:OLEObject Type="Embed" ProgID="Equation.3" ShapeID="_x0000_i1029" DrawAspect="Content" ObjectID="_1763222532" r:id="rId22"/>
          </w:object>
        </w:r>
      </w:del>
      <m:oMath>
        <m:r>
          <w:ins w:id="44" w:author="Stefan Parkvall" w:date="2023-10-16T15:47:00Z">
            <w:rPr>
              <w:rFonts w:ascii="Cambria Math" w:hAnsi="Cambria Math"/>
            </w:rPr>
            <m:t>f(∙)</m:t>
          </w:ins>
        </m:r>
      </m:oMath>
      <w:r>
        <w:t xml:space="preserve"> is an interleaver</w:t>
      </w:r>
    </w:p>
    <w:p w14:paraId="0DE644DA" w14:textId="77777777" w:rsidR="00847080" w:rsidRDefault="00847080" w:rsidP="00847080">
      <w:bookmarkStart w:id="45"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EC2241" w14:textId="77777777" w:rsidR="00847080" w:rsidRDefault="00847080" w:rsidP="00847080">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5EEB0741" w14:textId="77777777" w:rsidR="00847080" w:rsidRDefault="00847080" w:rsidP="00847080">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9823B2D" w14:textId="72A76528" w:rsidR="00847080" w:rsidRDefault="00847080" w:rsidP="00847080">
      <w:r>
        <w:t xml:space="preserve">where </w:t>
      </w:r>
      <w:del w:id="46" w:author="Stefan Parkvall" w:date="2023-10-16T15:48:00Z">
        <w:r w:rsidRPr="001E7FC1" w:rsidDel="00C73B2C">
          <w:rPr>
            <w:position w:val="-10"/>
          </w:rPr>
          <w:object w:dxaOrig="920" w:dyaOrig="300" w14:anchorId="1515CE2F">
            <v:shape id="_x0000_i1030" type="#_x0000_t75" style="width:45.75pt;height:15pt" o:ole="">
              <v:imagedata r:id="rId23" o:title=""/>
            </v:shape>
            <o:OLEObject Type="Embed" ProgID="Equation.3" ShapeID="_x0000_i1030" DrawAspect="Content" ObjectID="_1763222533" r:id="rId24"/>
          </w:object>
        </w:r>
      </w:del>
      <m:oMath>
        <m:r>
          <w:ins w:id="47" w:author="Stefan Parkvall" w:date="2023-10-16T15:48:00Z">
            <w:rPr>
              <w:rFonts w:ascii="Cambria Math" w:hAnsi="Cambria Math"/>
            </w:rPr>
            <m:t>R∈</m:t>
          </w:ins>
        </m:r>
        <m:d>
          <m:dPr>
            <m:begChr m:val="{"/>
            <m:endChr m:val="}"/>
            <m:ctrlPr>
              <w:ins w:id="48" w:author="Stefan Parkvall" w:date="2023-10-16T15:48:00Z">
                <w:rPr>
                  <w:rFonts w:ascii="Cambria Math" w:hAnsi="Cambria Math"/>
                  <w:i/>
                </w:rPr>
              </w:ins>
            </m:ctrlPr>
          </m:dPr>
          <m:e>
            <m:r>
              <w:ins w:id="49" w:author="Stefan Parkvall" w:date="2023-10-16T15:48:00Z">
                <w:rPr>
                  <w:rFonts w:ascii="Cambria Math" w:hAnsi="Cambria Math"/>
                </w:rPr>
                <m:t>2, 3, 6</m:t>
              </w:ins>
            </m:r>
          </m:e>
        </m:d>
      </m:oMath>
      <w:r>
        <w:t>.</w:t>
      </w:r>
    </w:p>
    <w:bookmarkEnd w:id="45"/>
    <w:p w14:paraId="14252323" w14:textId="77777777" w:rsidR="00847080" w:rsidRDefault="00847080" w:rsidP="00847080">
      <w:r>
        <w:t xml:space="preserve">The UE is not expected to handle configurations resulting in the quantity </w:t>
      </w:r>
      <m:oMath>
        <m:r>
          <w:rPr>
            <w:rFonts w:ascii="Cambria Math" w:hAnsi="Cambria Math"/>
          </w:rPr>
          <m:t>C</m:t>
        </m:r>
      </m:oMath>
      <w:r>
        <w:t xml:space="preserve"> not being an integer.</w:t>
      </w:r>
    </w:p>
    <w:p w14:paraId="6FC1BDDE" w14:textId="77777777" w:rsidR="00847080" w:rsidRDefault="00847080" w:rsidP="00847080">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69DEAC7" w14:textId="77777777" w:rsidR="00847080" w:rsidRPr="002A66FC"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r w:rsidRPr="00A23009">
        <w:rPr>
          <w:i/>
        </w:rPr>
        <w:t>frequencyDomainResources</w:t>
      </w:r>
      <w:proofErr w:type="spellEnd"/>
      <w:r w:rsidRPr="00876541">
        <w:t>;</w:t>
      </w:r>
    </w:p>
    <w:p w14:paraId="2344BB52"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3;</w:t>
      </w:r>
    </w:p>
    <w:p w14:paraId="1ED30957" w14:textId="77777777" w:rsidR="00847080" w:rsidRDefault="00847080" w:rsidP="00847080">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r w:rsidRPr="004D4CA8">
        <w:rPr>
          <w:i/>
        </w:rPr>
        <w:t>MappingType</w:t>
      </w:r>
      <w:proofErr w:type="spellEnd"/>
      <w:r>
        <w:t>;</w:t>
      </w:r>
    </w:p>
    <w:p w14:paraId="211A0C33" w14:textId="77777777" w:rsidR="00847080" w:rsidRDefault="00847080" w:rsidP="00847080">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mapping;</w:t>
      </w:r>
    </w:p>
    <w:p w14:paraId="7F52BFD7" w14:textId="77777777" w:rsidR="00847080" w:rsidRDefault="00847080" w:rsidP="00847080">
      <w:pPr>
        <w:pStyle w:val="B1"/>
      </w:pPr>
      <w:r>
        <w:t>-</w:t>
      </w:r>
      <w:r>
        <w:tab/>
      </w:r>
      <m:oMath>
        <m:r>
          <w:rPr>
            <w:rFonts w:ascii="Cambria Math" w:hAnsi="Cambria Math"/>
          </w:rPr>
          <m:t>R</m:t>
        </m:r>
      </m:oMath>
      <w:r>
        <w:t xml:space="preserve"> is given by the higher-layer parameter </w:t>
      </w:r>
      <w:proofErr w:type="spellStart"/>
      <w:r w:rsidRPr="0081598D">
        <w:rPr>
          <w:i/>
        </w:rPr>
        <w:t>interleaverSize</w:t>
      </w:r>
      <w:proofErr w:type="spellEnd"/>
      <w:r>
        <w:t>;</w:t>
      </w:r>
    </w:p>
    <w:p w14:paraId="2496879B" w14:textId="77777777" w:rsidR="0084708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3DDCF962" w14:textId="77777777" w:rsidR="00847080" w:rsidRDefault="00847080" w:rsidP="00847080">
      <w:pPr>
        <w:pStyle w:val="B1"/>
      </w:pPr>
      <w:r>
        <w:t>-</w:t>
      </w:r>
      <w:r>
        <w:tab/>
        <w:t>for both interleaved and non-interleaved mapping:</w:t>
      </w:r>
    </w:p>
    <w:p w14:paraId="615807A8" w14:textId="77777777" w:rsidR="00847080" w:rsidRPr="007A7722" w:rsidRDefault="00847080" w:rsidP="00847080">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092A96D2" w14:textId="77777777" w:rsidR="00847080" w:rsidRPr="002A66FC" w:rsidRDefault="00847080" w:rsidP="00847080">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41E8A126" w14:textId="77777777" w:rsidR="00847080" w:rsidRPr="007A7722" w:rsidRDefault="00847080" w:rsidP="00847080">
      <w:pPr>
        <w:pStyle w:val="B3"/>
      </w:pPr>
      <w:r w:rsidRPr="007A7722">
        <w:t>-</w:t>
      </w:r>
      <w:r w:rsidRPr="007A7722">
        <w:tab/>
        <w:t>the UE may assume the same precoding being used across the all resource-element groups within the set of contiguous resource blocks in the CORESET</w:t>
      </w:r>
      <w:r>
        <w:t>;</w:t>
      </w:r>
    </w:p>
    <w:p w14:paraId="147B04C0" w14:textId="77777777" w:rsidR="00847080" w:rsidRPr="007A7722" w:rsidRDefault="00847080" w:rsidP="00847080">
      <w:pPr>
        <w:pStyle w:val="B3"/>
      </w:pPr>
      <w:r w:rsidRPr="007A7722">
        <w:t>-</w:t>
      </w:r>
      <w:r w:rsidRPr="007A7722">
        <w:tab/>
        <w:t>the UE may assume that no resource elements in the CORESET overlap with an SSB</w:t>
      </w:r>
      <w:r>
        <w:t>;</w:t>
      </w:r>
    </w:p>
    <w:p w14:paraId="4E71FA56" w14:textId="78861F6D" w:rsidR="00847080" w:rsidRPr="007A7722" w:rsidRDefault="00847080" w:rsidP="00847080">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the UE may assume that no resource elements in the CORESET overlap with</w:t>
      </w:r>
      <w:del w:id="50" w:author="Stefan Parkvall" w:date="2023-10-16T15:48:00Z">
        <w:r w:rsidRPr="007A7722" w:rsidDel="00C240AC">
          <w:delText xml:space="preserve"> </w:delText>
        </w:r>
      </w:del>
      <w:r w:rsidRPr="007A7722">
        <w:t xml:space="preserve"> LTE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w:t>
      </w:r>
      <w:del w:id="51" w:author="Stefan Parkvall" w:date="2023-10-16T15:48:00Z">
        <w:r w:rsidRPr="007A7722" w:rsidDel="004C3668">
          <w:delText xml:space="preserve">or </w:delText>
        </w:r>
      </w:del>
      <w:r w:rsidRPr="007A7722">
        <w:rPr>
          <w:i/>
        </w:rPr>
        <w:t>lte-CRS-PatternList2</w:t>
      </w:r>
      <w:ins w:id="52" w:author="Stefan Parkvall" w:date="2023-10-16T15:49:00Z">
        <w:r w:rsidR="004C3668">
          <w:rPr>
            <w:iCs/>
          </w:rPr>
          <w:t xml:space="preserve">, </w:t>
        </w:r>
        <w:r w:rsidR="004C3668" w:rsidRPr="007A7722">
          <w:rPr>
            <w:i/>
          </w:rPr>
          <w:t>lte-CRS-PatternList</w:t>
        </w:r>
        <w:r w:rsidR="004C3668">
          <w:rPr>
            <w:i/>
          </w:rPr>
          <w:t>3</w:t>
        </w:r>
      </w:ins>
      <w:ins w:id="53" w:author="Stefan Parkvall" w:date="2023-11-21T10:01:00Z">
        <w:r w:rsidR="008F0A6B">
          <w:rPr>
            <w:iCs/>
          </w:rPr>
          <w:t xml:space="preserve">, or </w:t>
        </w:r>
        <w:r w:rsidR="008F0A6B" w:rsidRPr="007A7722">
          <w:rPr>
            <w:i/>
          </w:rPr>
          <w:t>lte-CRS-PatternList</w:t>
        </w:r>
        <w:r w:rsidR="008F0A6B">
          <w:rPr>
            <w:i/>
          </w:rPr>
          <w:t>4</w:t>
        </w:r>
      </w:ins>
      <w:r w:rsidRPr="007A7722">
        <w:t>.</w:t>
      </w:r>
    </w:p>
    <w:p w14:paraId="059DA51D" w14:textId="77777777" w:rsidR="00847080" w:rsidRDefault="00847080" w:rsidP="00847080">
      <w:r>
        <w:t xml:space="preserve">For CORESET 0 configured by the </w:t>
      </w:r>
      <w:proofErr w:type="spellStart"/>
      <w:r w:rsidRPr="00620CD1">
        <w:rPr>
          <w:i/>
        </w:rPr>
        <w:t>ControlResourceSetZero</w:t>
      </w:r>
      <w:proofErr w:type="spellEnd"/>
      <w:r w:rsidRPr="00620CD1">
        <w:t xml:space="preserve"> IE</w:t>
      </w:r>
      <w:r>
        <w:t>:</w:t>
      </w:r>
    </w:p>
    <w:p w14:paraId="0BD40448"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5FB50137" w14:textId="77777777" w:rsidR="00847080" w:rsidRDefault="00847080" w:rsidP="00847080">
      <w:pPr>
        <w:pStyle w:val="B1"/>
      </w:pPr>
      <w:r>
        <w:t>-</w:t>
      </w:r>
      <w:r>
        <w:tab/>
        <w:t xml:space="preserve">the UE may assume interleaved mapping; </w:t>
      </w:r>
    </w:p>
    <w:p w14:paraId="3DFC8AA0" w14:textId="77777777" w:rsidR="00847080" w:rsidRDefault="00847080" w:rsidP="00847080">
      <w:pPr>
        <w:pStyle w:val="B1"/>
      </w:pPr>
      <w:r>
        <w:t>-</w:t>
      </w:r>
      <w:r>
        <w:tab/>
      </w:r>
      <m:oMath>
        <m:r>
          <w:rPr>
            <w:rFonts w:ascii="Cambria Math" w:hAnsi="Cambria Math"/>
          </w:rPr>
          <m:t>L=6</m:t>
        </m:r>
      </m:oMath>
      <w:r>
        <w:t>;</w:t>
      </w:r>
    </w:p>
    <w:p w14:paraId="1C5EE854" w14:textId="77777777" w:rsidR="00847080" w:rsidRDefault="00847080" w:rsidP="00847080">
      <w:pPr>
        <w:pStyle w:val="B1"/>
      </w:pPr>
      <w:r>
        <w:t>-</w:t>
      </w:r>
      <w:r>
        <w:tab/>
      </w:r>
      <m:oMath>
        <m:r>
          <w:rPr>
            <w:rFonts w:ascii="Cambria Math" w:hAnsi="Cambria Math"/>
          </w:rPr>
          <m:t>R=2</m:t>
        </m:r>
      </m:oMath>
      <w:r>
        <w:t>;</w:t>
      </w:r>
    </w:p>
    <w:p w14:paraId="0003ADF2" w14:textId="77777777" w:rsidR="00847080" w:rsidRPr="0003185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2834BEB5" w14:textId="77777777" w:rsidR="00847080" w:rsidRPr="00031D6D" w:rsidRDefault="00847080" w:rsidP="00847080">
      <w:pPr>
        <w:pStyle w:val="B1"/>
      </w:pPr>
      <w:r>
        <w:t>-</w:t>
      </w:r>
      <w:r>
        <w:tab/>
        <w:t xml:space="preserve">the UE may assume normal cyclic prefix </w:t>
      </w:r>
      <w:r w:rsidRPr="009A19A6">
        <w:t>when CORESET 0 is configured by MIB or SIB1</w:t>
      </w:r>
      <w:r>
        <w:t>;</w:t>
      </w:r>
    </w:p>
    <w:p w14:paraId="0A84FC87" w14:textId="77777777" w:rsidR="00847080" w:rsidRDefault="00847080" w:rsidP="00847080">
      <w:pPr>
        <w:pStyle w:val="B1"/>
      </w:pPr>
      <w:r>
        <w:t>-</w:t>
      </w:r>
      <w:r>
        <w:tab/>
        <w:t>the UE may assume</w:t>
      </w:r>
      <w:r w:rsidRPr="00BC76E7">
        <w:t xml:space="preserve"> the same precoding </w:t>
      </w:r>
      <w:r>
        <w:t>being</w:t>
      </w:r>
      <w:r w:rsidRPr="00BC76E7">
        <w:t xml:space="preserve"> used within a REG bundle</w:t>
      </w:r>
      <w:r>
        <w:t>.</w:t>
      </w:r>
    </w:p>
    <w:p w14:paraId="2AD86F05" w14:textId="77777777" w:rsidR="00847080" w:rsidRPr="00E30C3B" w:rsidRDefault="00847080" w:rsidP="00847080">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4C27D5D7" w14:textId="77777777" w:rsidR="00847080" w:rsidRPr="00E30C3B" w:rsidRDefault="00847080" w:rsidP="00847080">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r>
        <w:t>;</w:t>
      </w:r>
    </w:p>
    <w:p w14:paraId="2F437216"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497C7109"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0</w:t>
      </w:r>
      <w:r>
        <w:t>;</w:t>
      </w:r>
    </w:p>
    <w:p w14:paraId="46094534"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followed by puncturing the 4 highest-numbered resource blocks to obtain the 20 resource blocks forming CORESET 0</w:t>
      </w:r>
      <w:r>
        <w:t>;</w:t>
      </w:r>
    </w:p>
    <w:p w14:paraId="6CB0BB0C" w14:textId="77777777" w:rsidR="00847080" w:rsidRPr="00E30C3B" w:rsidRDefault="00847080" w:rsidP="00847080">
      <w:pPr>
        <w:pStyle w:val="B1"/>
      </w:pPr>
      <w:r w:rsidRPr="00E30C3B">
        <w:t>-</w:t>
      </w:r>
      <w:r w:rsidRPr="00E30C3B">
        <w:tab/>
      </w:r>
      <m:oMath>
        <m:r>
          <w:rPr>
            <w:rFonts w:ascii="Cambria Math" w:hAnsi="Cambria Math"/>
          </w:rPr>
          <m:t>L=6</m:t>
        </m:r>
      </m:oMath>
      <w:r>
        <w:t>;</w:t>
      </w:r>
    </w:p>
    <w:p w14:paraId="5304AF6C" w14:textId="77777777" w:rsidR="00847080" w:rsidRPr="00E30C3B" w:rsidRDefault="00847080" w:rsidP="00847080">
      <w:pPr>
        <w:pStyle w:val="B1"/>
      </w:pPr>
      <w:r w:rsidRPr="00E30C3B">
        <w:t>-</w:t>
      </w:r>
      <w:r w:rsidRPr="00E30C3B">
        <w:tab/>
        <w:t>the UE may assume normal cyclic prefix when CORESET 0 is configured by MIB or SIB1;</w:t>
      </w:r>
    </w:p>
    <w:p w14:paraId="75CAAA02" w14:textId="77777777" w:rsidR="00847080" w:rsidRDefault="00847080" w:rsidP="00847080">
      <w:pPr>
        <w:pStyle w:val="B1"/>
      </w:pPr>
      <w:r w:rsidRPr="00E30C3B">
        <w:t>-</w:t>
      </w:r>
      <w:r w:rsidRPr="00E30C3B">
        <w:tab/>
        <w:t>the UE may assume the same precoding being used within a REG bundle.</w:t>
      </w: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30C5" w14:textId="77777777" w:rsidR="00640B76" w:rsidRDefault="00640B76">
      <w:r>
        <w:separator/>
      </w:r>
    </w:p>
  </w:endnote>
  <w:endnote w:type="continuationSeparator" w:id="0">
    <w:p w14:paraId="392332C4" w14:textId="77777777" w:rsidR="00640B76" w:rsidRDefault="0064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B500" w14:textId="77777777" w:rsidR="00640B76" w:rsidRDefault="00640B76">
      <w:r>
        <w:separator/>
      </w:r>
    </w:p>
  </w:footnote>
  <w:footnote w:type="continuationSeparator" w:id="0">
    <w:p w14:paraId="7775D899" w14:textId="77777777" w:rsidR="00640B76" w:rsidRDefault="00640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5AC"/>
    <w:rsid w:val="00145D43"/>
    <w:rsid w:val="00170D04"/>
    <w:rsid w:val="00192C46"/>
    <w:rsid w:val="001A08B3"/>
    <w:rsid w:val="001A7B60"/>
    <w:rsid w:val="001B52F0"/>
    <w:rsid w:val="001B7A65"/>
    <w:rsid w:val="001E41F3"/>
    <w:rsid w:val="002237D6"/>
    <w:rsid w:val="0026004D"/>
    <w:rsid w:val="002640DD"/>
    <w:rsid w:val="00275D12"/>
    <w:rsid w:val="00284FEB"/>
    <w:rsid w:val="002860C4"/>
    <w:rsid w:val="002B5741"/>
    <w:rsid w:val="002B6226"/>
    <w:rsid w:val="002E472E"/>
    <w:rsid w:val="002F6096"/>
    <w:rsid w:val="00305409"/>
    <w:rsid w:val="00320028"/>
    <w:rsid w:val="00326E5C"/>
    <w:rsid w:val="00342C74"/>
    <w:rsid w:val="00354495"/>
    <w:rsid w:val="003609EF"/>
    <w:rsid w:val="0036231A"/>
    <w:rsid w:val="00374DD4"/>
    <w:rsid w:val="00391024"/>
    <w:rsid w:val="003A414D"/>
    <w:rsid w:val="003E1A36"/>
    <w:rsid w:val="00410371"/>
    <w:rsid w:val="004242F1"/>
    <w:rsid w:val="0042598D"/>
    <w:rsid w:val="004B75B7"/>
    <w:rsid w:val="004C3668"/>
    <w:rsid w:val="005111D0"/>
    <w:rsid w:val="00513F87"/>
    <w:rsid w:val="005141D9"/>
    <w:rsid w:val="0051580D"/>
    <w:rsid w:val="00547111"/>
    <w:rsid w:val="00592D74"/>
    <w:rsid w:val="005C3CF1"/>
    <w:rsid w:val="005E2C44"/>
    <w:rsid w:val="0061294C"/>
    <w:rsid w:val="00621188"/>
    <w:rsid w:val="006257ED"/>
    <w:rsid w:val="00640B76"/>
    <w:rsid w:val="00653DE4"/>
    <w:rsid w:val="00665C47"/>
    <w:rsid w:val="00695808"/>
    <w:rsid w:val="006B46FB"/>
    <w:rsid w:val="006E21FB"/>
    <w:rsid w:val="00792342"/>
    <w:rsid w:val="007977A8"/>
    <w:rsid w:val="007B512A"/>
    <w:rsid w:val="007C2097"/>
    <w:rsid w:val="007D6A07"/>
    <w:rsid w:val="007F7259"/>
    <w:rsid w:val="008040A8"/>
    <w:rsid w:val="008279FA"/>
    <w:rsid w:val="00847080"/>
    <w:rsid w:val="008626E7"/>
    <w:rsid w:val="00870EE7"/>
    <w:rsid w:val="008863B9"/>
    <w:rsid w:val="008A45A6"/>
    <w:rsid w:val="008B6C58"/>
    <w:rsid w:val="008D3CCC"/>
    <w:rsid w:val="008F0A6B"/>
    <w:rsid w:val="008F3789"/>
    <w:rsid w:val="008F686C"/>
    <w:rsid w:val="009148DE"/>
    <w:rsid w:val="00935211"/>
    <w:rsid w:val="00941E30"/>
    <w:rsid w:val="009777D9"/>
    <w:rsid w:val="00991B88"/>
    <w:rsid w:val="009A5753"/>
    <w:rsid w:val="009A579D"/>
    <w:rsid w:val="009E3297"/>
    <w:rsid w:val="009F734F"/>
    <w:rsid w:val="00A15511"/>
    <w:rsid w:val="00A246B6"/>
    <w:rsid w:val="00A47E70"/>
    <w:rsid w:val="00A50CF0"/>
    <w:rsid w:val="00A7671C"/>
    <w:rsid w:val="00AA2CBC"/>
    <w:rsid w:val="00AC5820"/>
    <w:rsid w:val="00AD1CD8"/>
    <w:rsid w:val="00B258BB"/>
    <w:rsid w:val="00B67B97"/>
    <w:rsid w:val="00B968C8"/>
    <w:rsid w:val="00BA3EC5"/>
    <w:rsid w:val="00BA51D9"/>
    <w:rsid w:val="00BB5DFC"/>
    <w:rsid w:val="00BD1E80"/>
    <w:rsid w:val="00BD279D"/>
    <w:rsid w:val="00BD6BB8"/>
    <w:rsid w:val="00C240AC"/>
    <w:rsid w:val="00C66BA2"/>
    <w:rsid w:val="00C73B2C"/>
    <w:rsid w:val="00C870F6"/>
    <w:rsid w:val="00C93113"/>
    <w:rsid w:val="00C95985"/>
    <w:rsid w:val="00CC5026"/>
    <w:rsid w:val="00CC68D0"/>
    <w:rsid w:val="00D03F9A"/>
    <w:rsid w:val="00D06D51"/>
    <w:rsid w:val="00D24991"/>
    <w:rsid w:val="00D50255"/>
    <w:rsid w:val="00D66520"/>
    <w:rsid w:val="00D84AE9"/>
    <w:rsid w:val="00DE34CF"/>
    <w:rsid w:val="00E13F3D"/>
    <w:rsid w:val="00E34898"/>
    <w:rsid w:val="00E44B58"/>
    <w:rsid w:val="00EB09B7"/>
    <w:rsid w:val="00ED02BB"/>
    <w:rsid w:val="00EE7D7C"/>
    <w:rsid w:val="00F25D98"/>
    <w:rsid w:val="00F300FB"/>
    <w:rsid w:val="00FB6386"/>
    <w:rsid w:val="00FE78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cp:revision>
  <cp:lastPrinted>1899-12-31T23:00:00Z</cp:lastPrinted>
  <dcterms:created xsi:type="dcterms:W3CDTF">2023-11-30T18:53:00Z</dcterms:created>
  <dcterms:modified xsi:type="dcterms:W3CDTF">2023-12-04T17:47:00Z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